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81" w:rsidRDefault="009D0C00">
      <w:pPr>
        <w:rPr>
          <w:lang w:val="uk-UA"/>
        </w:rPr>
      </w:pPr>
      <w:r>
        <w:rPr>
          <w:lang w:val="uk-UA"/>
        </w:rPr>
        <w:t xml:space="preserve">6 клас слухання :рондо в турецькому стилі В.А.Моцарт. «рондо в сучасній обробці». </w:t>
      </w:r>
      <w:proofErr w:type="spellStart"/>
      <w:r>
        <w:rPr>
          <w:lang w:val="uk-UA"/>
        </w:rPr>
        <w:t>Гайдн</w:t>
      </w:r>
      <w:proofErr w:type="spellEnd"/>
      <w:r>
        <w:rPr>
          <w:lang w:val="uk-UA"/>
        </w:rPr>
        <w:t xml:space="preserve"> соната для </w:t>
      </w:r>
      <w:proofErr w:type="spellStart"/>
      <w:r>
        <w:rPr>
          <w:lang w:val="uk-UA"/>
        </w:rPr>
        <w:t>ф-но</w:t>
      </w:r>
      <w:proofErr w:type="spellEnd"/>
      <w:r>
        <w:rPr>
          <w:lang w:val="uk-UA"/>
        </w:rPr>
        <w:t xml:space="preserve"> ре-мажор 1 ч.; К Дебюссі «соната для віолончелі та </w:t>
      </w:r>
      <w:proofErr w:type="spellStart"/>
      <w:r>
        <w:rPr>
          <w:lang w:val="uk-UA"/>
        </w:rPr>
        <w:t>ф-но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ре-мінор».Проект</w:t>
      </w:r>
      <w:proofErr w:type="spellEnd"/>
      <w:r>
        <w:rPr>
          <w:lang w:val="uk-UA"/>
        </w:rPr>
        <w:t xml:space="preserve"> «мої враження від сонати».</w:t>
      </w:r>
    </w:p>
    <w:sectPr w:rsidR="00776181" w:rsidSect="00BF2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D0C00"/>
    <w:rsid w:val="000627CA"/>
    <w:rsid w:val="000B64BD"/>
    <w:rsid w:val="00776181"/>
    <w:rsid w:val="009D0C00"/>
    <w:rsid w:val="00AD2B4C"/>
    <w:rsid w:val="00BF2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2020-03-17T10:52:00Z</dcterms:created>
  <dcterms:modified xsi:type="dcterms:W3CDTF">2020-03-17T10:52:00Z</dcterms:modified>
</cp:coreProperties>
</file>