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8C68B4">
      <w:r w:rsidRPr="008C68B4">
        <w:t xml:space="preserve">9клас природні і </w:t>
      </w:r>
      <w:proofErr w:type="spellStart"/>
      <w:r w:rsidRPr="008C68B4">
        <w:t>гідрогенізовані</w:t>
      </w:r>
      <w:proofErr w:type="spellEnd"/>
      <w:r w:rsidRPr="008C68B4">
        <w:t xml:space="preserve"> </w:t>
      </w:r>
      <w:proofErr w:type="spellStart"/>
      <w:r w:rsidRPr="008C68B4">
        <w:t>жири.Біологічна</w:t>
      </w:r>
      <w:proofErr w:type="spellEnd"/>
      <w:r w:rsidRPr="008C68B4">
        <w:t xml:space="preserve"> роль </w:t>
      </w:r>
      <w:proofErr w:type="spellStart"/>
      <w:r w:rsidRPr="008C68B4">
        <w:t>жирів.Впр</w:t>
      </w:r>
      <w:proofErr w:type="spellEnd"/>
      <w:r w:rsidRPr="008C68B4">
        <w:t xml:space="preserve"> 220,225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B4"/>
    <w:rsid w:val="008C68B4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2020-04-15T11:28:00Z</dcterms:created>
  <dcterms:modified xsi:type="dcterms:W3CDTF">2020-04-15T11:29:00Z</dcterms:modified>
</cp:coreProperties>
</file>